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6BB6" w14:textId="52F3CFB6" w:rsidR="00C97117" w:rsidRDefault="0002515A">
      <w:r>
        <w:rPr>
          <w:noProof/>
        </w:rPr>
        <w:drawing>
          <wp:anchor distT="0" distB="0" distL="114300" distR="114300" simplePos="0" relativeHeight="251701248" behindDoc="1" locked="0" layoutInCell="1" allowOverlap="1" wp14:anchorId="18A5CC03" wp14:editId="25D40532">
            <wp:simplePos x="0" y="0"/>
            <wp:positionH relativeFrom="column">
              <wp:posOffset>-890270</wp:posOffset>
            </wp:positionH>
            <wp:positionV relativeFrom="paragraph">
              <wp:posOffset>-909320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6B6AC685">
                <wp:simplePos x="0" y="0"/>
                <wp:positionH relativeFrom="column">
                  <wp:posOffset>900430</wp:posOffset>
                </wp:positionH>
                <wp:positionV relativeFrom="paragraph">
                  <wp:posOffset>52705</wp:posOffset>
                </wp:positionV>
                <wp:extent cx="4760595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2225EF07" w:rsidR="00144F44" w:rsidRPr="00780F14" w:rsidRDefault="00780F14" w:rsidP="00A67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28"/>
                                <w:szCs w:val="28"/>
                              </w:rPr>
                              <w:t>JE NÉGOCIE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0.9pt;margin-top:4.15pt;width:374.8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" filled="f" stroked="f" strokeweight=".5pt">
                <v:textbox>
                  <w:txbxContent>
                    <w:p w14:paraId="61FADC06" w14:textId="2225EF07" w:rsidR="00144F44" w:rsidRPr="00780F14" w:rsidRDefault="00780F14" w:rsidP="00A67C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03838"/>
                          <w:sz w:val="28"/>
                          <w:szCs w:val="28"/>
                        </w:rPr>
                        <w:t>JE NÉGOCIE</w:t>
                      </w:r>
                    </w:p>
                  </w:txbxContent>
                </v:textbox>
              </v:shape>
            </w:pict>
          </mc:Fallback>
        </mc:AlternateContent>
      </w:r>
      <w:r w:rsidR="00144F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77777777" w:rsidR="00A67CD3" w:rsidRPr="00A67CD3" w:rsidRDefault="00A67CD3" w:rsidP="00A67CD3"/>
    <w:p w14:paraId="2F038AD4" w14:textId="77777777" w:rsidR="00A67CD3" w:rsidRPr="00A67CD3" w:rsidRDefault="00A67CD3" w:rsidP="00A67CD3"/>
    <w:p w14:paraId="35F1BB3C" w14:textId="3F80DB43" w:rsidR="00760749" w:rsidRDefault="00C165E4" w:rsidP="00760749">
      <w:pPr>
        <w:tabs>
          <w:tab w:val="left" w:pos="1965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69E63BB" wp14:editId="4DAAD8E3">
            <wp:simplePos x="0" y="0"/>
            <wp:positionH relativeFrom="column">
              <wp:posOffset>6101080</wp:posOffset>
            </wp:positionH>
            <wp:positionV relativeFrom="page">
              <wp:posOffset>1876425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13053868">
                <wp:simplePos x="0" y="0"/>
                <wp:positionH relativeFrom="column">
                  <wp:posOffset>1047758</wp:posOffset>
                </wp:positionH>
                <wp:positionV relativeFrom="paragraph">
                  <wp:posOffset>119891</wp:posOffset>
                </wp:positionV>
                <wp:extent cx="5391398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8B7" id="Zone de texte 4" o:spid="_x0000_s1028" type="#_x0000_t202" style="position:absolute;margin-left:82.5pt;margin-top:9.45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0BC5D2" w14:textId="44F8532C" w:rsidR="0023058C" w:rsidRPr="0023058C" w:rsidRDefault="0023058C" w:rsidP="003867B0">
      <w:pPr>
        <w:ind w:left="1560"/>
      </w:pPr>
    </w:p>
    <w:p w14:paraId="51B0B9C4" w14:textId="3A00856C" w:rsidR="0023058C" w:rsidRPr="0023058C" w:rsidRDefault="00AA47CE" w:rsidP="0023058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1BFB9E5A">
                <wp:simplePos x="0" y="0"/>
                <wp:positionH relativeFrom="column">
                  <wp:posOffset>1205230</wp:posOffset>
                </wp:positionH>
                <wp:positionV relativeFrom="paragraph">
                  <wp:posOffset>253365</wp:posOffset>
                </wp:positionV>
                <wp:extent cx="4791075" cy="20955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38F66A89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12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3EEF9FF4" w14:textId="5583FF5C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jours</w:t>
                            </w:r>
                          </w:p>
                          <w:p w14:paraId="09D83234" w14:textId="77777777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</w:p>
                          <w:p w14:paraId="1B4092F6" w14:textId="3203B727" w:rsidR="00AA47CE" w:rsidRPr="00AA47CE" w:rsidRDefault="003867B0" w:rsidP="00AA47CE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AA47CE" w:rsidRPr="00AA47CE">
                              <w:rPr>
                                <w:rFonts w:asciiTheme="majorHAnsi" w:hAnsiTheme="majorHAnsi" w:cs="Arial"/>
                              </w:rPr>
                              <w:t>Avoir effectué le stage « Découverte de FO et moyens d’action du syndicat »</w:t>
                            </w:r>
                            <w:r w:rsidR="00AA47CE"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  <w:r w:rsidR="00AA47CE" w:rsidRPr="00AA47CE">
                              <w:rPr>
                                <w:rFonts w:asciiTheme="majorHAnsi" w:hAnsiTheme="majorHAnsi" w:cs="Arial"/>
                              </w:rPr>
                              <w:t>S’adresse principalement aux Délégués syndicaux et délégués syndicaux centraux, aux Secrétaires de syndicat ainsi qu’aux camarades siégeant en CT/CTE se retrouvant en situation de négociation ou participant à la délégation de négociation.</w:t>
                            </w:r>
                          </w:p>
                          <w:p w14:paraId="233D2090" w14:textId="6F0ED4F6" w:rsidR="003867B0" w:rsidRPr="00AA47CE" w:rsidRDefault="003867B0" w:rsidP="00AA47C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AA47C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AA47CE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Documents fournis par le CFMS</w:t>
                            </w:r>
                            <w:r w:rsidRPr="00AA47C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AFB0" id="Zone de texte 5" o:spid="_x0000_s1029" type="#_x0000_t202" style="position:absolute;margin-left:94.9pt;margin-top:19.95pt;width:377.25pt;height:1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" fillcolor="white [3201]" stroked="f" strokeweight=".5pt">
                <v:textbox>
                  <w:txbxContent>
                    <w:p w14:paraId="43B98351" w14:textId="38F66A89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 w:rsidR="00AA47CE">
                        <w:rPr>
                          <w:rFonts w:asciiTheme="majorHAnsi" w:hAnsiTheme="majorHAnsi"/>
                        </w:rPr>
                        <w:t>12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 w:rsidR="006F3BB7">
                        <w:rPr>
                          <w:rFonts w:asciiTheme="majorHAnsi" w:hAnsiTheme="majorHAnsi"/>
                        </w:rPr>
                        <w:t>1</w:t>
                      </w:r>
                      <w:r w:rsidR="00AA47CE"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3EEF9FF4" w14:textId="5583FF5C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6F3BB7">
                        <w:rPr>
                          <w:rFonts w:asciiTheme="majorHAnsi" w:hAnsiTheme="majorHAnsi"/>
                        </w:rPr>
                        <w:t>3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jours</w:t>
                      </w:r>
                    </w:p>
                    <w:p w14:paraId="09D83234" w14:textId="77777777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</w:p>
                    <w:p w14:paraId="1B4092F6" w14:textId="3203B727" w:rsidR="00AA47CE" w:rsidRPr="00AA47CE" w:rsidRDefault="003867B0" w:rsidP="00AA47CE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AA47CE" w:rsidRPr="00AA47CE">
                        <w:rPr>
                          <w:rFonts w:asciiTheme="majorHAnsi" w:hAnsiTheme="majorHAnsi" w:cs="Arial"/>
                        </w:rPr>
                        <w:t>Avoir effectué le stage « Découverte de FO et moyens d’action du syndicat »</w:t>
                      </w:r>
                      <w:r w:rsidR="00AA47CE">
                        <w:rPr>
                          <w:rFonts w:asciiTheme="majorHAnsi" w:hAnsiTheme="majorHAnsi" w:cs="Arial"/>
                        </w:rPr>
                        <w:t xml:space="preserve">. </w:t>
                      </w:r>
                      <w:r w:rsidR="00AA47CE" w:rsidRPr="00AA47CE">
                        <w:rPr>
                          <w:rFonts w:asciiTheme="majorHAnsi" w:hAnsiTheme="majorHAnsi" w:cs="Arial"/>
                        </w:rPr>
                        <w:t>S’adresse principalement aux Délégués syndicaux et délégués syndicaux centraux, aux Secrétaires de syndicat ainsi qu’aux camarades siégeant en CT/CTE se retrouvant en situation de négociation ou participant à la délégation de négociation.</w:t>
                      </w:r>
                    </w:p>
                    <w:p w14:paraId="233D2090" w14:textId="6F0ED4F6" w:rsidR="003867B0" w:rsidRPr="00AA47CE" w:rsidRDefault="003867B0" w:rsidP="00AA47C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AA47CE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AA47CE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AA47CE">
                        <w:rPr>
                          <w:rFonts w:asciiTheme="majorHAnsi" w:hAnsiTheme="majorHAnsi"/>
                        </w:rPr>
                        <w:t>Documents fournis par le CFMS</w:t>
                      </w:r>
                      <w:r w:rsidRPr="00AA47C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16F3C6" w14:textId="782EE47D" w:rsidR="0023058C" w:rsidRPr="0023058C" w:rsidRDefault="0023058C" w:rsidP="0023058C"/>
    <w:p w14:paraId="3A92ED5D" w14:textId="3CE5B23E" w:rsidR="0023058C" w:rsidRDefault="0023058C" w:rsidP="0023058C"/>
    <w:p w14:paraId="31A8DB22" w14:textId="77777777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5034CA2E" w:rsidR="0023058C" w:rsidRPr="0023058C" w:rsidRDefault="0023058C" w:rsidP="0023058C"/>
    <w:p w14:paraId="249D3F6F" w14:textId="387AC606" w:rsidR="0023058C" w:rsidRPr="0023058C" w:rsidRDefault="006F3BB7" w:rsidP="006F3BB7">
      <w:pPr>
        <w:tabs>
          <w:tab w:val="right" w:pos="9640"/>
        </w:tabs>
        <w:ind w:firstLine="1701"/>
      </w:pPr>
      <w:r>
        <w:tab/>
      </w:r>
    </w:p>
    <w:p w14:paraId="66781A6C" w14:textId="31B98281" w:rsidR="0023058C" w:rsidRPr="0023058C" w:rsidRDefault="0023058C" w:rsidP="0023058C"/>
    <w:p w14:paraId="289A9839" w14:textId="69D60DF3" w:rsidR="0023058C" w:rsidRPr="0023058C" w:rsidRDefault="0023058C" w:rsidP="0023058C"/>
    <w:p w14:paraId="424F792F" w14:textId="0DE93BF4" w:rsidR="0023058C" w:rsidRDefault="00AA47CE" w:rsidP="004E3476">
      <w:pPr>
        <w:ind w:firstLine="156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87C33E7" wp14:editId="7110314A">
            <wp:simplePos x="0" y="0"/>
            <wp:positionH relativeFrom="column">
              <wp:posOffset>6101080</wp:posOffset>
            </wp:positionH>
            <wp:positionV relativeFrom="page">
              <wp:posOffset>4876800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6F238C74">
                <wp:simplePos x="0" y="0"/>
                <wp:positionH relativeFrom="column">
                  <wp:posOffset>1102995</wp:posOffset>
                </wp:positionH>
                <wp:positionV relativeFrom="paragraph">
                  <wp:posOffset>262255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A07" id="Zone de texte 10" o:spid="_x0000_s1030" type="#_x0000_t202" style="position:absolute;left:0;text-align:left;margin-left:86.85pt;margin-top:20.65pt;width:4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DE8E60C" w14:textId="32E3CE40" w:rsidR="0023058C" w:rsidRPr="0023058C" w:rsidRDefault="00FA6199" w:rsidP="004E3476">
      <w:pPr>
        <w:tabs>
          <w:tab w:val="left" w:pos="2670"/>
        </w:tabs>
        <w:ind w:left="993" w:hanging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125CD2C2">
                <wp:simplePos x="0" y="0"/>
                <wp:positionH relativeFrom="column">
                  <wp:posOffset>1081405</wp:posOffset>
                </wp:positionH>
                <wp:positionV relativeFrom="paragraph">
                  <wp:posOffset>1950085</wp:posOffset>
                </wp:positionV>
                <wp:extent cx="5324475" cy="156210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3035F" w14:textId="77777777" w:rsidR="00AA47CE" w:rsidRDefault="00AA47CE" w:rsidP="00AA47CE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Les trois phases de la négociation :</w:t>
                            </w:r>
                          </w:p>
                          <w:p w14:paraId="6FFFC2EC" w14:textId="775EFC40" w:rsidR="00AA47CE" w:rsidRPr="00AA47CE" w:rsidRDefault="00AA47CE" w:rsidP="00AA47C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Avant : documentation, stratégies, délégation…</w:t>
                            </w:r>
                          </w:p>
                          <w:p w14:paraId="41E5D65D" w14:textId="2E77586D" w:rsidR="00AA47CE" w:rsidRPr="00AA47CE" w:rsidRDefault="00AA47CE" w:rsidP="00AA47C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Pendant : écoute, argumentation… </w:t>
                            </w:r>
                          </w:p>
                          <w:p w14:paraId="2691C0AF" w14:textId="2778087E" w:rsidR="00FA6199" w:rsidRPr="00FA6199" w:rsidRDefault="00AA47CE" w:rsidP="00FA619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Après : suivi, communication…</w:t>
                            </w:r>
                          </w:p>
                          <w:p w14:paraId="3B82D303" w14:textId="4C12B925" w:rsidR="00FA6199" w:rsidRDefault="00AA47CE" w:rsidP="00FA6199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Le cadre légal et réglementaire n’est pas abordé.</w:t>
                            </w:r>
                          </w:p>
                          <w:p w14:paraId="0555A4C6" w14:textId="4673C342" w:rsidR="00FA6199" w:rsidRPr="00FA6199" w:rsidRDefault="00FA6199" w:rsidP="00FA619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La représentativité </w:t>
                            </w:r>
                          </w:p>
                          <w:p w14:paraId="79BA8905" w14:textId="3C62B5EB" w:rsidR="00760749" w:rsidRPr="003867B0" w:rsidRDefault="00760749" w:rsidP="006F3BB7">
                            <w:pPr>
                              <w:pStyle w:val="Paragraphedeliste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46A3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1" type="#_x0000_t202" style="position:absolute;left:0;text-align:left;margin-left:85.15pt;margin-top:153.55pt;width:419.25pt;height:1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" fillcolor="white [3201]" stroked="f" strokeweight=".5pt">
                <v:textbox>
                  <w:txbxContent>
                    <w:p w14:paraId="4B63035F" w14:textId="77777777" w:rsidR="00AA47CE" w:rsidRDefault="00AA47CE" w:rsidP="00AA47CE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Les trois phases de la négociation :</w:t>
                      </w:r>
                    </w:p>
                    <w:p w14:paraId="6FFFC2EC" w14:textId="775EFC40" w:rsidR="00AA47CE" w:rsidRPr="00AA47CE" w:rsidRDefault="00AA47CE" w:rsidP="00AA47C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Avant : documentation, stratégies, délégation…</w:t>
                      </w:r>
                    </w:p>
                    <w:p w14:paraId="41E5D65D" w14:textId="2E77586D" w:rsidR="00AA47CE" w:rsidRPr="00AA47CE" w:rsidRDefault="00AA47CE" w:rsidP="00AA47C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Pendant : écoute, argumentation… </w:t>
                      </w:r>
                    </w:p>
                    <w:p w14:paraId="2691C0AF" w14:textId="2778087E" w:rsidR="00FA6199" w:rsidRPr="00FA6199" w:rsidRDefault="00AA47CE" w:rsidP="00FA619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Après : suivi, communication…</w:t>
                      </w:r>
                    </w:p>
                    <w:p w14:paraId="3B82D303" w14:textId="4C12B925" w:rsidR="00FA6199" w:rsidRDefault="00AA47CE" w:rsidP="00FA6199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Le cadre légal et réglementaire n’est pas abordé.</w:t>
                      </w:r>
                    </w:p>
                    <w:p w14:paraId="0555A4C6" w14:textId="4673C342" w:rsidR="00FA6199" w:rsidRPr="00FA6199" w:rsidRDefault="00FA6199" w:rsidP="00FA619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La représentativité </w:t>
                      </w:r>
                    </w:p>
                    <w:p w14:paraId="79BA8905" w14:textId="3C62B5EB" w:rsidR="00760749" w:rsidRPr="003867B0" w:rsidRDefault="00760749" w:rsidP="006F3BB7">
                      <w:pPr>
                        <w:pStyle w:val="Paragraphedeliste"/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15A">
        <w:rPr>
          <w:noProof/>
        </w:rPr>
        <w:drawing>
          <wp:anchor distT="0" distB="0" distL="114300" distR="114300" simplePos="0" relativeHeight="251700224" behindDoc="1" locked="0" layoutInCell="1" allowOverlap="1" wp14:anchorId="272C3D3E" wp14:editId="52D2D530">
            <wp:simplePos x="0" y="0"/>
            <wp:positionH relativeFrom="column">
              <wp:posOffset>-890270</wp:posOffset>
            </wp:positionH>
            <wp:positionV relativeFrom="paragraph">
              <wp:posOffset>4969510</wp:posOffset>
            </wp:positionV>
            <wp:extent cx="7534275" cy="866775"/>
            <wp:effectExtent l="0" t="0" r="9525" b="9525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7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38FC15BA">
                <wp:simplePos x="0" y="0"/>
                <wp:positionH relativeFrom="column">
                  <wp:posOffset>1043305</wp:posOffset>
                </wp:positionH>
                <wp:positionV relativeFrom="paragraph">
                  <wp:posOffset>397510</wp:posOffset>
                </wp:positionV>
                <wp:extent cx="5486400" cy="86677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985DE" w14:textId="77777777" w:rsidR="00AA47CE" w:rsidRDefault="00AA47CE" w:rsidP="00AA47CE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Acquérir une méthodologie simple pour préparer une négociation, la conduire, la suivre et en exploiter le résultat.</w:t>
                            </w:r>
                          </w:p>
                          <w:p w14:paraId="2152222D" w14:textId="25DB5285" w:rsidR="00AA47CE" w:rsidRPr="00AA47CE" w:rsidRDefault="00AA47CE" w:rsidP="00AA47CE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Les champs de négociation ne sont pas spécialisés.</w:t>
                            </w:r>
                          </w:p>
                          <w:p w14:paraId="640F8433" w14:textId="77777777" w:rsidR="00760749" w:rsidRDefault="00760749" w:rsidP="003867B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9C0A" id="Zone de texte 22" o:spid="_x0000_s1031" type="#_x0000_t202" style="position:absolute;left:0;text-align:left;margin-left:82.15pt;margin-top:31.3pt;width:6in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" fillcolor="white [3201]" stroked="f" strokeweight=".5pt">
                <v:textbox>
                  <w:txbxContent>
                    <w:p w14:paraId="69F985DE" w14:textId="77777777" w:rsidR="00AA47CE" w:rsidRDefault="00AA47CE" w:rsidP="00AA47CE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Acquérir une méthodologie simple pour préparer une négociation, la conduire, la suivre et en exploiter le résultat.</w:t>
                      </w:r>
                    </w:p>
                    <w:p w14:paraId="2152222D" w14:textId="25DB5285" w:rsidR="00AA47CE" w:rsidRPr="00AA47CE" w:rsidRDefault="00AA47CE" w:rsidP="00AA47CE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Les champs de négociation ne sont pas spécialisés.</w:t>
                      </w:r>
                    </w:p>
                    <w:p w14:paraId="640F8433" w14:textId="77777777" w:rsidR="00760749" w:rsidRDefault="00760749" w:rsidP="003867B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AA47CE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B3526A3" wp14:editId="0E02C8EB">
            <wp:simplePos x="0" y="0"/>
            <wp:positionH relativeFrom="column">
              <wp:posOffset>6157595</wp:posOffset>
            </wp:positionH>
            <wp:positionV relativeFrom="page">
              <wp:posOffset>6353175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7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4434A15C">
                <wp:simplePos x="0" y="0"/>
                <wp:positionH relativeFrom="column">
                  <wp:posOffset>1083310</wp:posOffset>
                </wp:positionH>
                <wp:positionV relativeFrom="paragraph">
                  <wp:posOffset>1454785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CA61" id="Zone de texte 14" o:spid="_x0000_s1033" type="#_x0000_t202" style="position:absolute;left:0;text-align:left;margin-left:85.3pt;margin-top:114.55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2067F0D2">
                <wp:simplePos x="0" y="0"/>
                <wp:positionH relativeFrom="column">
                  <wp:posOffset>957580</wp:posOffset>
                </wp:positionH>
                <wp:positionV relativeFrom="paragraph">
                  <wp:posOffset>3969385</wp:posOffset>
                </wp:positionV>
                <wp:extent cx="5400675" cy="7239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71298" w14:textId="0FC1F34A" w:rsidR="00AA47CE" w:rsidRPr="00AA47CE" w:rsidRDefault="00AA47CE" w:rsidP="00AA47C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 xml:space="preserve">Etudes de cas </w:t>
                            </w:r>
                          </w:p>
                          <w:p w14:paraId="24A12E95" w14:textId="06CF1467" w:rsidR="00AA47CE" w:rsidRPr="00AA47CE" w:rsidRDefault="00AA47CE" w:rsidP="00AA47C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Mise en situation.</w:t>
                            </w:r>
                          </w:p>
                          <w:p w14:paraId="5684CA0B" w14:textId="7EFD0B08" w:rsidR="00AA47CE" w:rsidRPr="00AA47CE" w:rsidRDefault="00AA47CE" w:rsidP="00AA47C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AA47CE">
                              <w:rPr>
                                <w:rFonts w:asciiTheme="majorHAnsi" w:hAnsiTheme="majorHAnsi" w:cs="Arial"/>
                              </w:rPr>
                              <w:t>Discussions</w:t>
                            </w:r>
                          </w:p>
                          <w:p w14:paraId="0E69C719" w14:textId="77777777" w:rsidR="00760749" w:rsidRDefault="00760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4" id="Zone de texte 27" o:spid="_x0000_s1034" type="#_x0000_t202" style="position:absolute;left:0;text-align:left;margin-left:75.4pt;margin-top:312.55pt;width:425.2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" fillcolor="white [3201]" stroked="f" strokeweight=".5pt">
                <v:textbox>
                  <w:txbxContent>
                    <w:p w14:paraId="3F471298" w14:textId="0FC1F34A" w:rsidR="00AA47CE" w:rsidRPr="00AA47CE" w:rsidRDefault="00AA47CE" w:rsidP="00AA47C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 xml:space="preserve">Etudes de cas </w:t>
                      </w:r>
                    </w:p>
                    <w:p w14:paraId="24A12E95" w14:textId="06CF1467" w:rsidR="00AA47CE" w:rsidRPr="00AA47CE" w:rsidRDefault="00AA47CE" w:rsidP="00AA47C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Mise en situation.</w:t>
                      </w:r>
                    </w:p>
                    <w:p w14:paraId="5684CA0B" w14:textId="7EFD0B08" w:rsidR="00AA47CE" w:rsidRPr="00AA47CE" w:rsidRDefault="00AA47CE" w:rsidP="00AA47C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AA47CE">
                        <w:rPr>
                          <w:rFonts w:asciiTheme="majorHAnsi" w:hAnsiTheme="majorHAnsi" w:cs="Arial"/>
                        </w:rPr>
                        <w:t>Discussions</w:t>
                      </w:r>
                    </w:p>
                    <w:p w14:paraId="0E69C719" w14:textId="77777777" w:rsidR="00760749" w:rsidRDefault="00760749"/>
                  </w:txbxContent>
                </v:textbox>
              </v:shape>
            </w:pict>
          </mc:Fallback>
        </mc:AlternateContent>
      </w:r>
      <w:r w:rsidR="00AA47CE">
        <w:rPr>
          <w:noProof/>
        </w:rPr>
        <w:drawing>
          <wp:anchor distT="0" distB="0" distL="114300" distR="114300" simplePos="0" relativeHeight="251685888" behindDoc="0" locked="0" layoutInCell="1" allowOverlap="1" wp14:anchorId="0307F28C" wp14:editId="3C9CCB1B">
            <wp:simplePos x="0" y="0"/>
            <wp:positionH relativeFrom="column">
              <wp:posOffset>6141085</wp:posOffset>
            </wp:positionH>
            <wp:positionV relativeFrom="page">
              <wp:posOffset>8410575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7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5834A685">
                <wp:simplePos x="0" y="0"/>
                <wp:positionH relativeFrom="column">
                  <wp:posOffset>1078230</wp:posOffset>
                </wp:positionH>
                <wp:positionV relativeFrom="paragraph">
                  <wp:posOffset>3507740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366" id="Zone de texte 17" o:spid="_x0000_s1035" type="#_x0000_t202" style="position:absolute;left:0;text-align:left;margin-left:84.9pt;margin-top:276.2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6F6"/>
    <w:multiLevelType w:val="hybridMultilevel"/>
    <w:tmpl w:val="020845C8"/>
    <w:lvl w:ilvl="0" w:tplc="2116BFD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 w15:restartNumberingAfterBreak="0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191494F"/>
    <w:multiLevelType w:val="hybridMultilevel"/>
    <w:tmpl w:val="BAD04328"/>
    <w:lvl w:ilvl="0" w:tplc="CD8889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"/>
  </w:num>
  <w:num w:numId="5">
    <w:abstractNumId w:val="20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2"/>
  </w:num>
  <w:num w:numId="14">
    <w:abstractNumId w:val="12"/>
  </w:num>
  <w:num w:numId="15">
    <w:abstractNumId w:val="8"/>
  </w:num>
  <w:num w:numId="16">
    <w:abstractNumId w:val="7"/>
  </w:num>
  <w:num w:numId="17">
    <w:abstractNumId w:val="17"/>
  </w:num>
  <w:num w:numId="18">
    <w:abstractNumId w:val="6"/>
  </w:num>
  <w:num w:numId="19">
    <w:abstractNumId w:val="23"/>
  </w:num>
  <w:num w:numId="20">
    <w:abstractNumId w:val="22"/>
  </w:num>
  <w:num w:numId="21">
    <w:abstractNumId w:val="21"/>
  </w:num>
  <w:num w:numId="22">
    <w:abstractNumId w:val="1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D"/>
    <w:rsid w:val="0002515A"/>
    <w:rsid w:val="00047F8C"/>
    <w:rsid w:val="00074133"/>
    <w:rsid w:val="000B41A9"/>
    <w:rsid w:val="001168E8"/>
    <w:rsid w:val="00144F44"/>
    <w:rsid w:val="00182B93"/>
    <w:rsid w:val="001D2335"/>
    <w:rsid w:val="001E3843"/>
    <w:rsid w:val="0023058C"/>
    <w:rsid w:val="002422E4"/>
    <w:rsid w:val="002C118D"/>
    <w:rsid w:val="002D05F1"/>
    <w:rsid w:val="002E59C1"/>
    <w:rsid w:val="003867B0"/>
    <w:rsid w:val="004E3476"/>
    <w:rsid w:val="00512523"/>
    <w:rsid w:val="00631E16"/>
    <w:rsid w:val="006F3BB7"/>
    <w:rsid w:val="007060CD"/>
    <w:rsid w:val="00760749"/>
    <w:rsid w:val="00780F14"/>
    <w:rsid w:val="007B570D"/>
    <w:rsid w:val="007D1FA7"/>
    <w:rsid w:val="008029FD"/>
    <w:rsid w:val="00851DAF"/>
    <w:rsid w:val="0087208B"/>
    <w:rsid w:val="008E56B2"/>
    <w:rsid w:val="009A134B"/>
    <w:rsid w:val="00A23F32"/>
    <w:rsid w:val="00A67CD3"/>
    <w:rsid w:val="00AA47CE"/>
    <w:rsid w:val="00AF7874"/>
    <w:rsid w:val="00C165E4"/>
    <w:rsid w:val="00C97117"/>
    <w:rsid w:val="00D13619"/>
    <w:rsid w:val="00D66FD3"/>
    <w:rsid w:val="00E71A94"/>
    <w:rsid w:val="00E8213E"/>
    <w:rsid w:val="00EA1335"/>
    <w:rsid w:val="00F72051"/>
    <w:rsid w:val="00FA6199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  <w15:chartTrackingRefBased/>
  <w15:docId w15:val="{BD8B6383-4660-4F4D-B2AA-B81A299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7419-646A-4CCE-93E1-089D07B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GAGLIANO</dc:creator>
  <cp:keywords/>
  <dc:description/>
  <cp:lastModifiedBy>Nathalie Jandin</cp:lastModifiedBy>
  <cp:revision>2</cp:revision>
  <cp:lastPrinted>2020-06-11T10:24:00Z</cp:lastPrinted>
  <dcterms:created xsi:type="dcterms:W3CDTF">2020-09-16T14:28:00Z</dcterms:created>
  <dcterms:modified xsi:type="dcterms:W3CDTF">2020-09-16T14:28:00Z</dcterms:modified>
</cp:coreProperties>
</file>